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6AC6" w:rsidRDefault="00D87105">
      <w:r>
        <w:rPr>
          <w:rFonts w:ascii="Calibri" w:hAnsi="Calibri"/>
          <w:b/>
          <w:u w:val="single"/>
        </w:rPr>
        <w:t>SAMPLE 1:</w:t>
      </w:r>
      <w:r>
        <w:rPr>
          <w:rFonts w:ascii="Calibri" w:hAnsi="Calibri"/>
          <w:b/>
          <w:u w:val="single"/>
        </w:rPr>
        <w:br/>
      </w:r>
      <w:r>
        <w:rPr>
          <w:rFonts w:ascii="Calibri" w:hAnsi="Calibri"/>
        </w:rPr>
        <w:t>We have 5 Major Purposes for PAVE THE WAY:</w:t>
      </w:r>
      <w:r>
        <w:rPr>
          <w:rFonts w:ascii="Calibri" w:hAnsi="Calibri"/>
        </w:rPr>
        <w:br/>
        <w:t> </w:t>
      </w:r>
      <w:r>
        <w:rPr>
          <w:rFonts w:ascii="Calibri" w:hAnsi="Calibri"/>
        </w:rPr>
        <w:br/>
        <w:t>1.    </w:t>
      </w:r>
      <w:proofErr w:type="gramStart"/>
      <w:r>
        <w:rPr>
          <w:rFonts w:ascii="Calibri" w:hAnsi="Calibri"/>
        </w:rPr>
        <w:t>To honor God with a radical spirit of Sacrifice and Generosity.</w:t>
      </w:r>
      <w:proofErr w:type="gramEnd"/>
      <w:r>
        <w:rPr>
          <w:rFonts w:ascii="Calibri" w:hAnsi="Calibri"/>
        </w:rPr>
        <w:br/>
        <w:t>2.    To Resurface The Parking Lot and Remodel our Gathering Spaces.</w:t>
      </w:r>
      <w:r>
        <w:rPr>
          <w:rFonts w:ascii="Calibri" w:hAnsi="Calibri"/>
        </w:rPr>
        <w:br/>
        <w:t xml:space="preserve">3.    To </w:t>
      </w:r>
      <w:proofErr w:type="gramStart"/>
      <w:r>
        <w:rPr>
          <w:rFonts w:ascii="Calibri" w:hAnsi="Calibri"/>
        </w:rPr>
        <w:t>Retire</w:t>
      </w:r>
      <w:proofErr w:type="gramEnd"/>
      <w:r>
        <w:rPr>
          <w:rFonts w:ascii="Calibri" w:hAnsi="Calibri"/>
        </w:rPr>
        <w:t xml:space="preserve"> our existing Debt.</w:t>
      </w:r>
      <w:r>
        <w:rPr>
          <w:rFonts w:ascii="Calibri" w:hAnsi="Calibri"/>
        </w:rPr>
        <w:br/>
        <w:t>4.    To Free Up more resources for Ministry and Missions.</w:t>
      </w:r>
      <w:r>
        <w:rPr>
          <w:rFonts w:ascii="Calibri" w:hAnsi="Calibri"/>
        </w:rPr>
        <w:br/>
        <w:t>5.    To give every member of the Fort Mitchell family a reason and a chance to participate.</w:t>
      </w:r>
      <w:r>
        <w:rPr>
          <w:rFonts w:ascii="Calibri" w:hAnsi="Calibri"/>
        </w:rPr>
        <w:br/>
      </w:r>
      <w:r>
        <w:rPr>
          <w:rFonts w:ascii="Calibri" w:hAnsi="Calibri"/>
        </w:rPr>
        <w:br/>
      </w:r>
      <w:r>
        <w:rPr>
          <w:rFonts w:ascii="Calibri" w:hAnsi="Calibri"/>
          <w:b/>
          <w:u w:val="single"/>
        </w:rPr>
        <w:t>SAMPLE 2:</w:t>
      </w:r>
      <w:r>
        <w:rPr>
          <w:rFonts w:ascii="Calibri" w:hAnsi="Calibri"/>
          <w:b/>
          <w:u w:val="single"/>
        </w:rPr>
        <w:br/>
      </w:r>
      <w:r>
        <w:rPr>
          <w:rFonts w:ascii="Calibri" w:hAnsi="Calibri"/>
        </w:rPr>
        <w:t xml:space="preserve">God continues to do great things through the ministries of First Baptist Oviedo.  He has led us to build a beautiful new Worship Center with classrooms to reach more people for Christ and to equip our congregation to be passionate followers of Jesus Christ.  Through </w:t>
      </w:r>
      <w:r>
        <w:rPr>
          <w:rFonts w:ascii="Calibri" w:hAnsi="Calibri"/>
          <w:i/>
        </w:rPr>
        <w:t>The Second Mile</w:t>
      </w:r>
      <w:r>
        <w:rPr>
          <w:rFonts w:ascii="Calibri" w:hAnsi="Calibri"/>
        </w:rPr>
        <w:t xml:space="preserve"> Campaign, we are investing in God's work to continue to build His kingdom here in Oviedo and beyond.</w:t>
      </w:r>
      <w:r>
        <w:rPr>
          <w:rFonts w:ascii="Calibri" w:hAnsi="Calibri"/>
        </w:rPr>
        <w:br/>
        <w:t> </w:t>
      </w:r>
      <w:r>
        <w:rPr>
          <w:rFonts w:ascii="Calibri" w:hAnsi="Calibri"/>
        </w:rPr>
        <w:br/>
        <w:t>The fall stewardship emphasis is designed to help us during the next three years in three ways: to meet our new monthly building payment, to support our Missions Ministry and to reduce our outstanding debt. The first ten percent of all building receipts will go towards the Missions Ministry. The remainder will be used to pay the new monthly building payment. Anything received over the monthly building payment will be applied to the debt.</w:t>
      </w:r>
      <w:r>
        <w:rPr>
          <w:rFonts w:ascii="Calibri" w:hAnsi="Calibri"/>
        </w:rPr>
        <w:br/>
      </w:r>
      <w:r>
        <w:rPr>
          <w:rFonts w:ascii="Calibri" w:hAnsi="Calibri"/>
          <w:u w:val="single"/>
        </w:rPr>
        <w:br/>
      </w:r>
      <w:r>
        <w:rPr>
          <w:rFonts w:ascii="Calibri" w:hAnsi="Calibri"/>
          <w:b/>
          <w:u w:val="single"/>
        </w:rPr>
        <w:t>SAMPLE 3:</w:t>
      </w:r>
      <w:r>
        <w:rPr>
          <w:rFonts w:ascii="Calibri" w:hAnsi="Calibri"/>
          <w:b/>
          <w:u w:val="single"/>
        </w:rPr>
        <w:br/>
      </w:r>
      <w:r>
        <w:rPr>
          <w:rFonts w:ascii="Calibri" w:hAnsi="Calibri"/>
          <w:i/>
        </w:rPr>
        <w:t>Rise to the Occasion</w:t>
      </w:r>
      <w:r>
        <w:rPr>
          <w:rFonts w:ascii="Calibri" w:hAnsi="Calibri"/>
        </w:rPr>
        <w:t xml:space="preserve"> is a churchwide spiritual emphasis where we are asking each and every member to prayerfully consider and commit to the future ministries of our church, expanding our reach locally and globally for the gospel.</w:t>
      </w:r>
      <w:r>
        <w:rPr>
          <w:rFonts w:ascii="Calibri" w:hAnsi="Calibri"/>
        </w:rPr>
        <w:br/>
        <w:t>Each year, $900,000 of our total budget is allocated to debt retirement. We have been meeting this obligation faithfully for the entire history of our church. Leaner economic times have made this burden more pronounced. We have excellent loan terms, but cannot refinance in a way that would free up ministry dollars with lower payments. Simply put, for every $900,000 we raise, we free up $900,000 of our budget—one year’s worth—that can go toward the expansion of our church’s local and global ministries.</w:t>
      </w:r>
      <w:r>
        <w:rPr>
          <w:rFonts w:ascii="Calibri" w:hAnsi="Calibri"/>
        </w:rPr>
        <w:br/>
        <w:t>As a result of this campaign, our church will be able to expand our compassion ministries locally—from those who need food and clothes, to those who are out of work, to those who are homeless, need medical attention, need to learn English and so many more. We will be able to expand our local outreach to schools and neighborhoods surrounding our church. And we will be able to reach out globally, sending teams and resources to cities in the U.S. and other nations around the world.  </w:t>
      </w:r>
    </w:p>
    <w:sectPr w:rsidR="00DF6AC6" w:rsidSect="00DF6AC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59"/>
    <w:family w:val="auto"/>
    <w:pitch w:val="variable"/>
    <w:sig w:usb0="00000201" w:usb1="00000000" w:usb2="00000000" w:usb3="00000000" w:csb0="00000004"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D87105"/>
    <w:rsid w:val="00D87105"/>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105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1</Lines>
  <Paragraphs>1</Paragraphs>
  <ScaleCrop>false</ScaleCrop>
  <Company>Impact Stewardship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 Moses</dc:creator>
  <cp:keywords/>
  <cp:lastModifiedBy>Josh Moses</cp:lastModifiedBy>
  <cp:revision>1</cp:revision>
  <dcterms:created xsi:type="dcterms:W3CDTF">2011-08-18T16:30:00Z</dcterms:created>
  <dcterms:modified xsi:type="dcterms:W3CDTF">2011-08-18T16:30:00Z</dcterms:modified>
</cp:coreProperties>
</file>